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oofdtekst"/>
        <w:spacing w:line="288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Hoofdteks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J.S.BACH - DAS WOHLTEMPERIERTE KLAVIER - BOEK II (COMPLEET)</w:t>
      </w:r>
    </w:p>
    <w:p>
      <w:pPr>
        <w:pStyle w:val="Hoofdteks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Kortenhoef, Kunst aan de Dijk - 17:00 en 20:00</w:t>
        <w:tab/>
        <w:tab/>
      </w:r>
    </w:p>
    <w:p>
      <w:pPr>
        <w:pStyle w:val="Hoofdteks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Marcel Worms - piano</w:t>
      </w:r>
    </w:p>
    <w:p>
      <w:pPr>
        <w:pStyle w:val="Hoofdtekst"/>
        <w:spacing w:line="288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Johann Sebastiaan Bach (1685 - 1750)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Das Wohltemperierte Klavier boek II (compleet, 1742)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Concert # 1 - 17:00 - 18:15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1.Prelude en Fuga nr.1 in C gr.t. BWV 870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nr.2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c kl.t. BWV 871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3.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nr.3 </w:t>
      </w:r>
      <w:r>
        <w:rPr>
          <w:rFonts w:ascii="Times New Roman" w:hAnsi="Times New Roman"/>
          <w:sz w:val="28"/>
          <w:szCs w:val="28"/>
          <w:rtl w:val="0"/>
        </w:rPr>
        <w:t>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Cis gr.t. BWV 872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4.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nr.4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cis kl.t. BWV 873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5.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nr.5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D gr.t. BWV 874 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6.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nr.6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d kl.t. BWV 875 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7.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nr.7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Es gr.t. BWV 876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8.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nr.8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es kl.t. BWV 877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9.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nr.9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E gr.t. BWV 878  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10.</w:t>
      </w:r>
      <w:r>
        <w:rPr>
          <w:rFonts w:ascii="Times New Roman" w:hAnsi="Times New Roman"/>
          <w:sz w:val="28"/>
          <w:szCs w:val="28"/>
          <w:rtl w:val="0"/>
        </w:rPr>
        <w:t>Prelude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de-DE"/>
        </w:rPr>
        <w:t>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nr.10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e kl.t. BWV 879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11.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nr.11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F gr.t. BWV 880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12.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nr.12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f kl.t. BWV 881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nl-NL"/>
        </w:rPr>
        <w:t>Concert # 2 - 20:00 - 21:30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 xml:space="preserve">13.Prelude en Fuga nr.13 in Fis gr.t. BWV 882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14.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nr.14 </w:t>
      </w:r>
      <w:r>
        <w:rPr>
          <w:rFonts w:ascii="Times New Roman" w:hAnsi="Times New Roman"/>
          <w:sz w:val="28"/>
          <w:szCs w:val="28"/>
          <w:rtl w:val="0"/>
        </w:rPr>
        <w:t>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fis kl.t. BWV 883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15.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nr.15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G gr.t. BWV 884 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16.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nr.16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g kl.t. BWV 885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17.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nr.17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As gr.t. BWV 886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18.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nr.18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gis kl.t. BWV 887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19.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nr.19 </w:t>
      </w:r>
      <w:r>
        <w:rPr>
          <w:rFonts w:ascii="Times New Roman" w:hAnsi="Times New Roman"/>
          <w:sz w:val="28"/>
          <w:szCs w:val="28"/>
          <w:rtl w:val="0"/>
        </w:rPr>
        <w:t>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A gr.t. BWV 888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20.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nr.20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a kl.t. BWV 889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21.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nr.21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Bes gr.t. BWV 890 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22.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 xml:space="preserve">Prelude en Fuga 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nr.22 </w:t>
      </w:r>
      <w:r>
        <w:rPr>
          <w:rFonts w:ascii="Times New Roman" w:hAnsi="Times New Roman"/>
          <w:sz w:val="28"/>
          <w:szCs w:val="28"/>
          <w:rtl w:val="0"/>
        </w:rPr>
        <w:t>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bes kl.t. BWV 891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23.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nr.23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B gr.t. BWV 892 </w:t>
      </w:r>
    </w:p>
    <w:p>
      <w:pPr>
        <w:pStyle w:val="Hoofdtekst"/>
        <w:spacing w:line="288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nl-NL"/>
        </w:rPr>
        <w:t>24.</w:t>
      </w:r>
      <w:r>
        <w:rPr>
          <w:rFonts w:ascii="Times New Roman" w:hAnsi="Times New Roman"/>
          <w:sz w:val="28"/>
          <w:szCs w:val="28"/>
          <w:rtl w:val="0"/>
          <w:lang w:val="es-ES_tradnl"/>
        </w:rPr>
        <w:t>Prelude en Fuga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nr.24</w:t>
      </w:r>
      <w:r>
        <w:rPr>
          <w:rFonts w:ascii="Times New Roman" w:hAnsi="Times New Roman"/>
          <w:sz w:val="28"/>
          <w:szCs w:val="28"/>
          <w:rtl w:val="0"/>
        </w:rPr>
        <w:t xml:space="preserve"> in</w:t>
      </w:r>
      <w:r>
        <w:rPr>
          <w:rFonts w:ascii="Times New Roman" w:hAnsi="Times New Roman"/>
          <w:sz w:val="28"/>
          <w:szCs w:val="28"/>
          <w:rtl w:val="0"/>
          <w:lang w:val="nl-NL"/>
        </w:rPr>
        <w:t xml:space="preserve"> b kl.t. BWV 893</w:t>
      </w:r>
    </w:p>
    <w:p>
      <w:pPr>
        <w:pStyle w:val="Hoofdtekst"/>
        <w:spacing w:line="288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